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71" w:rsidRDefault="00876871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 xml:space="preserve">Приложение </w:t>
      </w:r>
      <w:r w:rsidR="001D2214">
        <w:rPr>
          <w:sz w:val="28"/>
          <w:szCs w:val="28"/>
        </w:rPr>
        <w:t>1</w:t>
      </w:r>
    </w:p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</w:t>
      </w:r>
      <w:r w:rsidRPr="003F49CD">
        <w:rPr>
          <w:sz w:val="26"/>
          <w:szCs w:val="26"/>
        </w:rPr>
        <w:lastRenderedPageBreak/>
        <w:t>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</w:t>
      </w:r>
      <w:r w:rsidRPr="003F49CD">
        <w:rPr>
          <w:sz w:val="26"/>
          <w:szCs w:val="26"/>
        </w:rPr>
        <w:lastRenderedPageBreak/>
        <w:t>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</w:t>
      </w:r>
      <w:r w:rsidRPr="003F49CD">
        <w:rPr>
          <w:sz w:val="26"/>
          <w:szCs w:val="26"/>
        </w:rPr>
        <w:lastRenderedPageBreak/>
        <w:t xml:space="preserve">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070DD1" w:rsidRDefault="00070DD1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1D2214" w:rsidRDefault="001D2214" w:rsidP="001D2214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Pr="00070DD1" w:rsidRDefault="001D2214" w:rsidP="001D2214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070DD1">
        <w:rPr>
          <w:rStyle w:val="titlerazdel"/>
          <w:b/>
          <w:sz w:val="26"/>
          <w:szCs w:val="26"/>
        </w:rPr>
        <w:t>Информация</w:t>
      </w:r>
    </w:p>
    <w:p w:rsidR="001D2214" w:rsidRPr="00070DD1" w:rsidRDefault="001D2214" w:rsidP="001D2214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070DD1">
        <w:rPr>
          <w:rStyle w:val="titlerazdel"/>
          <w:b/>
          <w:sz w:val="26"/>
          <w:szCs w:val="26"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21" w:name="_GoBack1"/>
      <w:bookmarkEnd w:id="21"/>
      <w:r>
        <w:t xml:space="preserve">ры экономически обоснованных расходов производится согласно норм и нормативов, предусмотренных законодательством РФ о </w:t>
      </w:r>
      <w:r>
        <w:lastRenderedPageBreak/>
        <w:t xml:space="preserve">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2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23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24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25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26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27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729FA" w:rsidRDefault="001729FA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1D2214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3AD687" wp14:editId="5744D7FA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EA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15B58A" wp14:editId="04E2454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B58A" id="Группа 13" o:spid="_x0000_s1026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897076" wp14:editId="6EAC68B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27F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E70FC" wp14:editId="35E11AE3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28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29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</w:t>
      </w:r>
      <w:r>
        <w:rPr>
          <w:rFonts w:eastAsia="Calibri"/>
        </w:rPr>
        <w:lastRenderedPageBreak/>
        <w:t xml:space="preserve">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D137CE" wp14:editId="50569C4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B6EDDF" wp14:editId="75D04AD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EDDF"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D326B7" wp14:editId="09811ED0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19530" id="Правая фигурная скобка 1" o:spid="_x0000_s1026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87CD5B" wp14:editId="29DDF3F3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CD5B"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E48D97" wp14:editId="5518AB4D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8D97" id="Прямоугольник 2" o:spid="_x0000_s1044" style="position:absolute;margin-left:398.2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0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31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2" w:name="undefined"/>
        <w:r w:rsidRPr="006B06F1">
          <w:rPr>
            <w:rStyle w:val="12"/>
          </w:rPr>
          <w:t>y</w:t>
        </w:r>
        <w:bookmarkEnd w:id="22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2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33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34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  <w:bookmarkStart w:id="23" w:name="_GoBack"/>
      <w:bookmarkEnd w:id="23"/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070DD1">
      <w:headerReference w:type="default" r:id="rId35"/>
      <w:headerReference w:type="first" r:id="rId36"/>
      <w:footerReference w:type="first" r:id="rId37"/>
      <w:pgSz w:w="11906" w:h="16838"/>
      <w:pgMar w:top="1135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14" w:rsidRDefault="001D2214" w:rsidP="008D36FA">
      <w:r>
        <w:separator/>
      </w:r>
    </w:p>
  </w:endnote>
  <w:endnote w:type="continuationSeparator" w:id="0">
    <w:p w:rsidR="001D2214" w:rsidRDefault="001D2214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14" w:rsidRDefault="001D2214" w:rsidP="008D36FA">
      <w:r>
        <w:separator/>
      </w:r>
    </w:p>
  </w:footnote>
  <w:footnote w:type="continuationSeparator" w:id="0">
    <w:p w:rsidR="001D2214" w:rsidRDefault="001D2214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FA">
          <w:rPr>
            <w:noProof/>
          </w:rPr>
          <w:t>11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70DD1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29FA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7621A27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hyperlink" Target="http://www.depsr.admhmao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ias.fas.gov.ru/calc_ku/map/" TargetMode="External"/><Relationship Id="rId34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hyperlink" Target="https://rst.admhmao.ru/raskrytie-informatsii/" TargetMode="External"/><Relationship Id="rId33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29" Type="http://schemas.openxmlformats.org/officeDocument/2006/relationships/hyperlink" Target="https://admhmao.ru/dokumenty/pravovye-akty-gubernatora/postanovleniya/95593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yperlink" Target="https://rst.admhmao.ru/dokumenty/" TargetMode="External"/><Relationship Id="rId32" Type="http://schemas.openxmlformats.org/officeDocument/2006/relationships/hyperlink" Target="https://depprom.admhmao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yperlink" Target="https://rst.admhmao.ru/dokumenty/" TargetMode="External"/><Relationship Id="rId28" Type="http://schemas.openxmlformats.org/officeDocument/2006/relationships/hyperlink" Target="http://eias.fas.gov.ru/calc_ku/map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31" Type="http://schemas.openxmlformats.org/officeDocument/2006/relationships/hyperlink" Target="https://ds.admhmao.ru/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yperlink" Target="http://bptr.eias.admhmao.ru/?reg=RU.5.86" TargetMode="External"/><Relationship Id="rId27" Type="http://schemas.openxmlformats.org/officeDocument/2006/relationships/hyperlink" Target="https://depsr.admhmao.ru/kontakty/" TargetMode="External"/><Relationship Id="rId30" Type="http://schemas.openxmlformats.org/officeDocument/2006/relationships/hyperlink" Target="http://www.jsn.admhmao.ru" TargetMode="External"/><Relationship Id="rId35" Type="http://schemas.openxmlformats.org/officeDocument/2006/relationships/header" Target="header1.xml"/><Relationship Id="rId8" Type="http://schemas.openxmlformats.org/officeDocument/2006/relationships/hyperlink" Target="https://jsn.admhma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3680-6606-4110-98D2-29E3F5FB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Евтодий Наталья Юрьевна</cp:lastModifiedBy>
  <cp:revision>52</cp:revision>
  <cp:lastPrinted>2024-06-13T08:58:00Z</cp:lastPrinted>
  <dcterms:created xsi:type="dcterms:W3CDTF">2021-04-13T10:43:00Z</dcterms:created>
  <dcterms:modified xsi:type="dcterms:W3CDTF">2024-06-18T11:15:00Z</dcterms:modified>
</cp:coreProperties>
</file>